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6B21A8" w:sz="36" w:space="8"/>
        </w:pBdr>
        <w:spacing w:line="540" w:lineRule="exact"/>
        <w:jc w:val="left"/>
      </w:pPr>
      <w:r>
        <w:rPr>
          <w:b/>
          <w:bCs/>
          <w:color w:val="1F2328"/>
          <w:sz w:val="40"/>
          <w:szCs w:val="40"/>
        </w:rPr>
        <w:t xml:space="preserve">御 見 積 書</w:t>
      </w:r>
    </w:p>
    <w:p>
      <w:pPr>
        <w:spacing w:after="0" w:before="0" w:line="216" w:lineRule="exact"/>
        <w:jc w:val="left"/>
      </w:pPr>
      <w:r>
        <w:rPr>
          <w:b/>
          <w:bCs/>
          <w:color w:val="6B21A8"/>
          <w:sz w:val="16"/>
          <w:szCs w:val="16"/>
        </w:rPr>
        <w:t xml:space="preserve">QUOTATION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見積日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見積番号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住所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下記のとおりお見積り申し上げます。ご検討のほど、よろしくお願い申し上げます。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6B21A8" w:sz="12"/>
              <w:left w:val="single" w:color="6B21A8" w:sz="12"/>
              <w:bottom w:val="single" w:color="6B21A8" w:sz="12"/>
              <w:right w:val="single" w:color="6B21A8" w:sz="12"/>
            </w:tcBorders>
            <w:shd w:fill="6B21A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お見積金額</w:t>
            </w:r>
          </w:p>
        </w:tc>
        <w:tc>
          <w:tcPr>
            <w:tcW w:type="dxa" w:w="3600"/>
            <w:tcBorders>
              <w:top w:val="single" w:color="6B21A8" w:sz="12"/>
              <w:left w:val="single" w:color="6B21A8" w:sz="12"/>
              <w:bottom w:val="single" w:color="6B21A8" w:sz="12"/>
              <w:right w:val="single" w:color="6B21A8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（税込・基本のみ）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BC9BD8" w:sz="4"/>
              <w:left w:val="none" w:color="FFFFFF" w:sz="0"/>
              <w:bottom w:val="single" w:color="BC9BD8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8706"/>
            <w:tcBorders>
              <w:top w:val="single" w:color="BC9BD8" w:sz="4"/>
              <w:left w:val="none" w:color="FFFFFF" w:sz="0"/>
              <w:bottom w:val="single" w:color="BC9BD8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BC9BD8" w:sz="4"/>
              <w:left w:val="none" w:color="FFFFFF" w:sz="0"/>
              <w:bottom w:val="single" w:color="BC9BD8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実施日</w:t>
            </w:r>
          </w:p>
        </w:tc>
        <w:tc>
          <w:tcPr>
            <w:tcW w:type="dxa" w:w="8706"/>
            <w:tcBorders>
              <w:top w:val="single" w:color="BC9BD8" w:sz="4"/>
              <w:left w:val="none" w:color="FFFFFF" w:sz="0"/>
              <w:bottom w:val="single" w:color="BC9BD8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BC9BD8" w:sz="4"/>
              <w:left w:val="none" w:color="FFFFFF" w:sz="0"/>
              <w:bottom w:val="single" w:color="BC9BD8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有効期限</w:t>
            </w:r>
          </w:p>
        </w:tc>
        <w:tc>
          <w:tcPr>
            <w:tcW w:type="dxa" w:w="8706"/>
            <w:tcBorders>
              <w:top w:val="single" w:color="BC9BD8" w:sz="4"/>
              <w:left w:val="none" w:color="FFFFFF" w:sz="0"/>
              <w:bottom w:val="single" w:color="BC9BD8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6B21A8"/>
          <w:sz w:val="18"/>
          <w:szCs w:val="18"/>
        </w:rPr>
        <w:t xml:space="preserve">基本プラン</w:t>
      </w: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726"/>
        <w:gridCol w:w="966"/>
        <w:gridCol w:w="859"/>
        <w:gridCol w:w="1718"/>
        <w:gridCol w:w="1933"/>
      </w:tblGrid>
      <w:tr>
        <w:trPr>
          <w:tblHeader/>
        </w:trPr>
        <w:tc>
          <w:tcPr>
            <w:tcW w:type="dxa" w:w="4726"/>
            <w:tcBorders>
              <w:top w:val="single" w:color="6B21A8" w:sz="4"/>
              <w:left w:val="single" w:color="6B21A8" w:sz="4"/>
              <w:bottom w:val="single" w:color="6B21A8" w:sz="4"/>
              <w:right w:val="single" w:color="6B21A8" w:sz="4"/>
            </w:tcBorders>
            <w:shd w:fill="6B21A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966"/>
            <w:tcBorders>
              <w:top w:val="single" w:color="6B21A8" w:sz="4"/>
              <w:left w:val="single" w:color="6B21A8" w:sz="4"/>
              <w:bottom w:val="single" w:color="6B21A8" w:sz="4"/>
              <w:right w:val="single" w:color="6B21A8" w:sz="4"/>
            </w:tcBorders>
            <w:shd w:fill="6B21A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859"/>
            <w:tcBorders>
              <w:top w:val="single" w:color="6B21A8" w:sz="4"/>
              <w:left w:val="single" w:color="6B21A8" w:sz="4"/>
              <w:bottom w:val="single" w:color="6B21A8" w:sz="4"/>
              <w:right w:val="single" w:color="6B21A8" w:sz="4"/>
            </w:tcBorders>
            <w:shd w:fill="6B21A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718"/>
            <w:tcBorders>
              <w:top w:val="single" w:color="6B21A8" w:sz="4"/>
              <w:left w:val="single" w:color="6B21A8" w:sz="4"/>
              <w:bottom w:val="single" w:color="6B21A8" w:sz="4"/>
              <w:right w:val="single" w:color="6B21A8" w:sz="4"/>
            </w:tcBorders>
            <w:shd w:fill="6B21A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933"/>
            <w:tcBorders>
              <w:top w:val="single" w:color="6B21A8" w:sz="4"/>
              <w:left w:val="single" w:color="6B21A8" w:sz="4"/>
              <w:bottom w:val="single" w:color="6B21A8" w:sz="4"/>
              <w:right w:val="single" w:color="6B21A8" w:sz="4"/>
            </w:tcBorders>
            <w:shd w:fill="6B21A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8269"/>
            <w:gridSpan w:val="4"/>
            <w:tcBorders>
              <w:top w:val="single" w:color="6B21A8" w:sz="4"/>
              <w:left w:val="none" w:color="FFFFFF" w:sz="0"/>
              <w:bottom w:val="single" w:color="6B21A8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基本プラン計</w:t>
            </w:r>
          </w:p>
        </w:tc>
        <w:tc>
          <w:tcPr>
            <w:tcW w:type="dxa" w:w="1933"/>
            <w:tcBorders>
              <w:top w:val="single" w:color="6B21A8" w:sz="4"/>
              <w:left w:val="none" w:color="FFFFFF" w:sz="0"/>
              <w:bottom w:val="single" w:color="6B21A8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お値引き（初回）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小計（値引き後）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6B21A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合計（税込）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6B21A8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6B21A8"/>
          <w:sz w:val="18"/>
          <w:szCs w:val="18"/>
        </w:rPr>
        <w:t xml:space="preserve">オプション（ご希望の場合に追加・税抜）</w:t>
      </w: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726"/>
        <w:gridCol w:w="966"/>
        <w:gridCol w:w="859"/>
        <w:gridCol w:w="1718"/>
        <w:gridCol w:w="1933"/>
      </w:tblGrid>
      <w:tr>
        <w:trPr>
          <w:tblHeader/>
        </w:trPr>
        <w:tc>
          <w:tcPr>
            <w:tcW w:type="dxa" w:w="4726"/>
            <w:tcBorders>
              <w:top w:val="single" w:color="6B21A8" w:sz="4"/>
              <w:left w:val="single" w:color="6B21A8" w:sz="4"/>
              <w:bottom w:val="single" w:color="6B21A8" w:sz="4"/>
              <w:right w:val="single" w:color="6B21A8" w:sz="4"/>
            </w:tcBorders>
            <w:shd w:fill="6B21A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966"/>
            <w:tcBorders>
              <w:top w:val="single" w:color="6B21A8" w:sz="4"/>
              <w:left w:val="single" w:color="6B21A8" w:sz="4"/>
              <w:bottom w:val="single" w:color="6B21A8" w:sz="4"/>
              <w:right w:val="single" w:color="6B21A8" w:sz="4"/>
            </w:tcBorders>
            <w:shd w:fill="6B21A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859"/>
            <w:tcBorders>
              <w:top w:val="single" w:color="6B21A8" w:sz="4"/>
              <w:left w:val="single" w:color="6B21A8" w:sz="4"/>
              <w:bottom w:val="single" w:color="6B21A8" w:sz="4"/>
              <w:right w:val="single" w:color="6B21A8" w:sz="4"/>
            </w:tcBorders>
            <w:shd w:fill="6B21A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718"/>
            <w:tcBorders>
              <w:top w:val="single" w:color="6B21A8" w:sz="4"/>
              <w:left w:val="single" w:color="6B21A8" w:sz="4"/>
              <w:bottom w:val="single" w:color="6B21A8" w:sz="4"/>
              <w:right w:val="single" w:color="6B21A8" w:sz="4"/>
            </w:tcBorders>
            <w:shd w:fill="6B21A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933"/>
            <w:tcBorders>
              <w:top w:val="single" w:color="6B21A8" w:sz="4"/>
              <w:left w:val="single" w:color="6B21A8" w:sz="4"/>
              <w:bottom w:val="single" w:color="6B21A8" w:sz="4"/>
              <w:right w:val="single" w:color="6B21A8" w:sz="4"/>
            </w:tcBorders>
            <w:shd w:fill="6B21A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BC9BD8" w:sz="4"/>
              <w:left w:val="single" w:color="BC9BD8" w:sz="4"/>
              <w:bottom w:val="none" w:color="FFFFFF" w:sz="0"/>
              <w:right w:val="single" w:color="BC9BD8" w:sz="4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BC9BD8" w:sz="4"/>
              <w:bottom w:val="single" w:color="BC9BD8" w:sz="4"/>
              <w:right w:val="single" w:color="BC9BD8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見積書テンプレート 基本プラン＋オプション（値引き欄つき）</dc:title>
  <dc:creator>士業AI（shigyo-ai.com）</dc:creator>
  <cp:lastModifiedBy>Un-named</cp:lastModifiedBy>
  <cp:revision>1</cp:revision>
  <dcterms:created xsi:type="dcterms:W3CDTF">2026-09-15T18:24:14.939Z</dcterms:created>
  <dcterms:modified xsi:type="dcterms:W3CDTF">2026-09-15T18:24:14.939Z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