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157968" w:sz="36" w:space="8"/>
        </w:pBdr>
        <w:spacing w:line="540" w:lineRule="exact"/>
        <w:jc w:val="left"/>
      </w:pPr>
      <w:r>
        <w:rPr>
          <w:b/>
          <w:bCs/>
          <w:color w:val="1F2328"/>
          <w:sz w:val="40"/>
          <w:szCs w:val="40"/>
        </w:rPr>
        <w:t xml:space="preserve">年 末 調 整 の 準 備 の お 願 い</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御中</w:t>
            </w:r>
          </w:p>
          <w:p>
            <w:pPr>
              <w:pBdr>
                <w:bottom w:val="dotted" w:color="9CA3AF" w:sz="4" w:space="2"/>
              </w:pBdr>
              <w:spacing w:after="60"/>
            </w:pPr>
            <w:r>
              <w:rPr>
                <w:color w:val="4B5563"/>
                <w:sz w:val="16"/>
                <w:szCs w:val="16"/>
              </w:rPr>
              <w:t xml:space="preserve">ご担当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tc>
      </w:tr>
    </w:tbl>
    <w:p>
      <w:pPr>
        <w:spacing w:after="80" w:line="120" w:lineRule="exact"/>
      </w:pPr>
    </w:p>
    <w:p>
      <w:pPr>
        <w:spacing w:after="100" w:line="300"/>
        <w:jc w:val="left"/>
      </w:pPr>
      <w:r>
        <w:rPr>
          <w:sz w:val="20"/>
          <w:szCs w:val="20"/>
        </w:rPr>
        <w:t xml:space="preserve">拝啓　時下ますますご清栄のこととお慶び申し上げます。平素は格別のお引き立てを賜り、厚く御礼申し上げます。</w:t>
      </w:r>
      <w:r>
        <w:rPr>
          <w:sz w:val="20"/>
          <w:szCs w:val="20"/>
        </w:rPr>
        <w:br/>
        <w:t xml:space="preserve">　さて、〇〇〇〇年分の年末調整の時期となりました。つきましては、下記のとおり資料のご準備をお願い申し上げます。期限を過ぎますと年内の還付に間に合わない場合がございますので、ご協力のほどよろしくお願いいたします。</w:t>
      </w:r>
      <w:r>
        <w:rPr>
          <w:sz w:val="20"/>
          <w:szCs w:val="20"/>
        </w:rPr>
        <w:br/>
        <w:t xml:space="preserve">　なお、申告書の様式及び記載事項は年分により変わります。従業員の方へ配布される様式は、その年分のものをご使用ください。</w:t>
      </w:r>
    </w:p>
    <w:p>
      <w:pPr>
        <w:spacing w:after="100" w:line="300"/>
        <w:jc w:val="right"/>
      </w:pPr>
      <w:r>
        <w:rPr>
          <w:sz w:val="20"/>
          <w:szCs w:val="20"/>
        </w:rPr>
        <w:t xml:space="preserve">敬具</w:t>
      </w:r>
    </w:p>
    <w:p>
      <w:pPr>
        <w:spacing w:after="100" w:line="300"/>
        <w:jc w:val="center"/>
      </w:pPr>
      <w:r>
        <w:rPr>
          <w:sz w:val="20"/>
          <w:szCs w:val="20"/>
        </w:rPr>
        <w:t xml:space="preserve">記</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8"/>
        <w:gridCol w:w="8278"/>
      </w:tblGrid>
      <w:tr>
        <w:trPr>
          <w:trHeight w:val="340" w:hRule="atLeast"/>
        </w:trPr>
        <w:tc>
          <w:tcPr>
            <w:tcW w:type="dxa" w:w="1928"/>
            <w:tcBorders>
              <w:top w:val="single" w:color="96C3BB" w:sz="4"/>
              <w:left w:val="none" w:color="FFFFFF" w:sz="0"/>
              <w:bottom w:val="single" w:color="96C3BB" w:sz="4"/>
              <w:right w:val="none" w:color="FFFFFF" w:sz="0"/>
            </w:tcBorders>
            <w:shd w:fill="E3EFED" w:color="auto" w:val="clear"/>
            <w:tcMar>
              <w:top w:type="dxa" w:w="30"/>
              <w:left w:type="dxa" w:w="90"/>
              <w:bottom w:type="dxa" w:w="30"/>
              <w:right w:type="dxa" w:w="90"/>
            </w:tcMar>
            <w:vAlign w:val="center"/>
          </w:tcPr>
          <w:p>
            <w:pPr>
              <w:spacing w:after="0" w:before="0" w:line="230" w:lineRule="exact"/>
            </w:pPr>
            <w:r>
              <w:rPr>
                <w:b/>
                <w:bCs/>
                <w:sz w:val="17"/>
                <w:szCs w:val="17"/>
              </w:rPr>
              <w:t xml:space="preserve">対象</w:t>
            </w:r>
          </w:p>
        </w:tc>
        <w:tc>
          <w:tcPr>
            <w:tcW w:type="dxa" w:w="8278"/>
            <w:tcBorders>
              <w:top w:val="single" w:color="96C3BB" w:sz="4"/>
              <w:left w:val="none" w:color="FFFFFF" w:sz="0"/>
              <w:bottom w:val="single" w:color="96C3BB"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6C3BB" w:sz="4"/>
              <w:left w:val="none" w:color="FFFFFF" w:sz="0"/>
              <w:bottom w:val="single" w:color="96C3BB" w:sz="4"/>
              <w:right w:val="none" w:color="FFFFFF" w:sz="0"/>
            </w:tcBorders>
            <w:shd w:fill="E3EFED" w:color="auto" w:val="clear"/>
            <w:tcMar>
              <w:top w:type="dxa" w:w="30"/>
              <w:left w:type="dxa" w:w="90"/>
              <w:bottom w:type="dxa" w:w="30"/>
              <w:right w:type="dxa" w:w="90"/>
            </w:tcMar>
            <w:vAlign w:val="center"/>
          </w:tcPr>
          <w:p>
            <w:pPr>
              <w:spacing w:after="0" w:before="0" w:line="230" w:lineRule="exact"/>
            </w:pPr>
            <w:r>
              <w:rPr>
                <w:b/>
                <w:bCs/>
                <w:sz w:val="17"/>
                <w:szCs w:val="17"/>
              </w:rPr>
              <w:t xml:space="preserve">資料のご提出期限</w:t>
            </w:r>
          </w:p>
        </w:tc>
        <w:tc>
          <w:tcPr>
            <w:tcW w:type="dxa" w:w="8278"/>
            <w:tcBorders>
              <w:top w:val="single" w:color="96C3BB" w:sz="4"/>
              <w:left w:val="none" w:color="FFFFFF" w:sz="0"/>
              <w:bottom w:val="single" w:color="96C3BB"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6C3BB" w:sz="4"/>
              <w:left w:val="none" w:color="FFFFFF" w:sz="0"/>
              <w:bottom w:val="single" w:color="96C3BB" w:sz="4"/>
              <w:right w:val="none" w:color="FFFFFF" w:sz="0"/>
            </w:tcBorders>
            <w:shd w:fill="E3EFED" w:color="auto" w:val="clear"/>
            <w:tcMar>
              <w:top w:type="dxa" w:w="30"/>
              <w:left w:type="dxa" w:w="90"/>
              <w:bottom w:type="dxa" w:w="30"/>
              <w:right w:type="dxa" w:w="90"/>
            </w:tcMar>
            <w:vAlign w:val="center"/>
          </w:tcPr>
          <w:p>
            <w:pPr>
              <w:spacing w:after="0" w:before="0" w:line="230" w:lineRule="exact"/>
            </w:pPr>
            <w:r>
              <w:rPr>
                <w:b/>
                <w:bCs/>
                <w:sz w:val="17"/>
                <w:szCs w:val="17"/>
              </w:rPr>
              <w:t xml:space="preserve">ご提出方法</w:t>
            </w:r>
          </w:p>
        </w:tc>
        <w:tc>
          <w:tcPr>
            <w:tcW w:type="dxa" w:w="8278"/>
            <w:tcBorders>
              <w:top w:val="single" w:color="96C3BB" w:sz="4"/>
              <w:left w:val="none" w:color="FFFFFF" w:sz="0"/>
              <w:bottom w:val="single" w:color="96C3BB"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928"/>
            <w:tcBorders>
              <w:top w:val="single" w:color="96C3BB" w:sz="4"/>
              <w:left w:val="none" w:color="FFFFFF" w:sz="0"/>
              <w:bottom w:val="single" w:color="96C3BB" w:sz="4"/>
              <w:right w:val="none" w:color="FFFFFF" w:sz="0"/>
            </w:tcBorders>
            <w:shd w:fill="E3EFED" w:color="auto" w:val="clear"/>
            <w:tcMar>
              <w:top w:type="dxa" w:w="30"/>
              <w:left w:type="dxa" w:w="90"/>
              <w:bottom w:type="dxa" w:w="30"/>
              <w:right w:type="dxa" w:w="90"/>
            </w:tcMar>
            <w:vAlign w:val="center"/>
          </w:tcPr>
          <w:p>
            <w:pPr>
              <w:spacing w:after="0" w:before="0" w:line="230" w:lineRule="exact"/>
            </w:pPr>
            <w:r>
              <w:rPr>
                <w:b/>
                <w:bCs/>
                <w:sz w:val="17"/>
                <w:szCs w:val="17"/>
              </w:rPr>
              <w:t xml:space="preserve">送付先・ご連絡先</w:t>
            </w:r>
          </w:p>
        </w:tc>
        <w:tc>
          <w:tcPr>
            <w:tcW w:type="dxa" w:w="8278"/>
            <w:tcBorders>
              <w:top w:val="single" w:color="96C3BB" w:sz="4"/>
              <w:left w:val="none" w:color="FFFFFF" w:sz="0"/>
              <w:bottom w:val="single" w:color="96C3BB"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keepNext/>
        <w:spacing w:after="60" w:before="0" w:line="243" w:lineRule="exact"/>
      </w:pPr>
      <w:r>
        <w:rPr>
          <w:b/>
          <w:bCs/>
          <w:color w:val="157968"/>
          <w:sz w:val="18"/>
          <w:szCs w:val="18"/>
        </w:rPr>
        <w:t xml:space="preserve">貴社にてご準備いただくもの</w:t>
      </w:r>
    </w:p>
    <w:p>
      <w:pPr>
        <w:pBdr>
          <w:bottom w:val="single" w:color="E5E7EB" w:sz="2" w:space="2"/>
        </w:pBdr>
        <w:spacing w:after="60"/>
      </w:pPr>
      <w:r>
        <w:rPr>
          <w:color w:val="157968"/>
          <w:sz w:val="22"/>
          <w:szCs w:val="22"/>
        </w:rPr>
        <w:t xml:space="preserve">☐　</w:t>
      </w:r>
      <w:r>
        <w:rPr>
          <w:sz w:val="19"/>
          <w:szCs w:val="19"/>
        </w:rPr>
        <w:t xml:space="preserve">従業員の方へ配布・回収いただいた各種申告書の一式</w:t>
      </w:r>
      <w:r>
        <w:rPr>
          <w:color w:val="6B7280"/>
          <w:sz w:val="16"/>
          <w:szCs w:val="16"/>
        </w:rPr>
        <w:br/>
        <w:t xml:space="preserve">扶養控除等（異動）申告書、基礎控除・配偶者控除等・所得金額調整控除等の申告書、保険料控除申告書</w:t>
      </w:r>
    </w:p>
    <w:p>
      <w:pPr>
        <w:pBdr>
          <w:bottom w:val="single" w:color="E5E7EB" w:sz="2" w:space="2"/>
        </w:pBdr>
        <w:spacing w:after="60"/>
      </w:pPr>
      <w:r>
        <w:rPr>
          <w:color w:val="157968"/>
          <w:sz w:val="22"/>
          <w:szCs w:val="22"/>
        </w:rPr>
        <w:t xml:space="preserve">☐　</w:t>
      </w:r>
      <w:r>
        <w:rPr>
          <w:sz w:val="19"/>
          <w:szCs w:val="19"/>
        </w:rPr>
        <w:t xml:space="preserve">各種控除証明書（生命保険・地震保険・小規模企業共済等掛金・社会保険料）</w:t>
      </w:r>
      <w:r>
        <w:rPr>
          <w:color w:val="6B7280"/>
          <w:sz w:val="16"/>
          <w:szCs w:val="16"/>
        </w:rPr>
        <w:br/>
        <w:t xml:space="preserve">申告書に添付されているかご確認ください</w:t>
      </w:r>
    </w:p>
    <w:p>
      <w:pPr>
        <w:pBdr>
          <w:bottom w:val="single" w:color="E5E7EB" w:sz="2" w:space="2"/>
        </w:pBdr>
        <w:spacing w:after="60"/>
      </w:pPr>
      <w:r>
        <w:rPr>
          <w:color w:val="157968"/>
          <w:sz w:val="22"/>
          <w:szCs w:val="22"/>
        </w:rPr>
        <w:t xml:space="preserve">☐　</w:t>
      </w:r>
      <w:r>
        <w:rPr>
          <w:sz w:val="19"/>
          <w:szCs w:val="19"/>
        </w:rPr>
        <w:t xml:space="preserve">住宅借入金等特別控除申告書と年末残高等証明書</w:t>
      </w:r>
      <w:r>
        <w:rPr>
          <w:color w:val="6B7280"/>
          <w:sz w:val="16"/>
          <w:szCs w:val="16"/>
        </w:rPr>
        <w:br/>
        <w:t xml:space="preserve">2年目以降の該当者のみ</w:t>
      </w:r>
    </w:p>
    <w:p>
      <w:pPr>
        <w:pBdr>
          <w:bottom w:val="single" w:color="E5E7EB" w:sz="2" w:space="2"/>
        </w:pBdr>
        <w:spacing w:after="60"/>
      </w:pPr>
      <w:r>
        <w:rPr>
          <w:color w:val="157968"/>
          <w:sz w:val="22"/>
          <w:szCs w:val="22"/>
        </w:rPr>
        <w:t xml:space="preserve">☐　</w:t>
      </w:r>
      <w:r>
        <w:rPr>
          <w:sz w:val="19"/>
          <w:szCs w:val="19"/>
        </w:rPr>
        <w:t xml:space="preserve">中途入社の方の前職の源泉徴収票</w:t>
      </w:r>
      <w:r>
        <w:rPr>
          <w:color w:val="6B7280"/>
          <w:sz w:val="16"/>
          <w:szCs w:val="16"/>
        </w:rPr>
        <w:br/>
        <w:t xml:space="preserve">本年中に前職がある方の分</w:t>
      </w:r>
    </w:p>
    <w:p>
      <w:pPr>
        <w:pBdr>
          <w:bottom w:val="single" w:color="E5E7EB" w:sz="2" w:space="2"/>
        </w:pBdr>
        <w:spacing w:after="60"/>
      </w:pPr>
      <w:r>
        <w:rPr>
          <w:color w:val="157968"/>
          <w:sz w:val="22"/>
          <w:szCs w:val="22"/>
        </w:rPr>
        <w:t xml:space="preserve">☐　</w:t>
      </w:r>
      <w:r>
        <w:rPr>
          <w:sz w:val="19"/>
          <w:szCs w:val="19"/>
        </w:rPr>
        <w:t xml:space="preserve">給与・賞与の支給額、社会保険料等の年間データ</w:t>
      </w:r>
      <w:r>
        <w:rPr>
          <w:color w:val="6B7280"/>
          <w:sz w:val="16"/>
          <w:szCs w:val="16"/>
        </w:rPr>
        <w:br/>
        <w:t xml:space="preserve">賃金台帳・源泉徴収簿の写しでも可</w:t>
      </w:r>
    </w:p>
    <w:p>
      <w:pPr>
        <w:pBdr>
          <w:bottom w:val="single" w:color="E5E7EB" w:sz="2" w:space="2"/>
        </w:pBdr>
        <w:spacing w:after="60"/>
      </w:pPr>
      <w:r>
        <w:rPr>
          <w:color w:val="157968"/>
          <w:sz w:val="22"/>
          <w:szCs w:val="22"/>
        </w:rPr>
        <w:t xml:space="preserve">☐　</w:t>
      </w:r>
      <w:r>
        <w:rPr>
          <w:sz w:val="19"/>
          <w:szCs w:val="19"/>
        </w:rPr>
        <w:t xml:space="preserve">扶養状況の変更（結婚・出産・扶養親族の増減）の有無</w:t>
      </w:r>
      <w:r>
        <w:rPr>
          <w:color w:val="6B7280"/>
          <w:sz w:val="16"/>
          <w:szCs w:val="16"/>
        </w:rPr>
        <w:br/>
        <w:t xml:space="preserve">変更があった方の氏名をご連絡ください</w:t>
      </w:r>
    </w:p>
    <w:p>
      <w:pPr>
        <w:pBdr>
          <w:bottom w:val="single" w:color="E5E7EB" w:sz="2" w:space="2"/>
        </w:pBdr>
        <w:spacing w:after="60"/>
      </w:pPr>
      <w:r>
        <w:rPr>
          <w:color w:val="157968"/>
          <w:sz w:val="22"/>
          <w:szCs w:val="22"/>
        </w:rPr>
        <w:t xml:space="preserve">☐　</w:t>
      </w:r>
      <w:r>
        <w:rPr>
          <w:sz w:val="19"/>
          <w:szCs w:val="19"/>
        </w:rPr>
        <w:t xml:space="preserve">本年中の入社・退職者の一覧</w:t>
      </w:r>
      <w:r>
        <w:rPr>
          <w:color w:val="6B7280"/>
          <w:sz w:val="16"/>
          <w:szCs w:val="16"/>
        </w:rPr>
        <w:br/>
        <w:t xml:space="preserve">退職者は年末調整の対象外となる場合があります</w:t>
      </w:r>
    </w:p>
    <w:p>
      <w:pPr>
        <w:spacing w:after="80" w:line="120" w:lineRule="exact"/>
      </w:pPr>
    </w:p>
    <w:p>
      <w:pPr>
        <w:spacing w:after="100" w:line="300"/>
        <w:jc w:val="right"/>
      </w:pPr>
      <w:r>
        <w:rPr>
          <w:sz w:val="20"/>
          <w:szCs w:val="20"/>
        </w:rPr>
        <w:t xml:space="preserve">以上</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96C3BB" w:sz="4"/>
              <w:left w:val="single" w:color="96C3BB" w:sz="4"/>
              <w:bottom w:val="none" w:color="FFFFFF" w:sz="0"/>
              <w:right w:val="single" w:color="96C3BB" w:sz="4"/>
            </w:tcBorders>
            <w:shd w:fill="E3EFED" w:color="auto" w:val="clear"/>
            <w:tcMar>
              <w:top w:type="dxa" w:w="30"/>
              <w:left w:type="dxa" w:w="90"/>
              <w:bottom w:type="dxa" w:w="30"/>
              <w:right w:type="dxa" w:w="90"/>
            </w:tcMar>
            <w:vAlign w:val="center"/>
          </w:tcPr>
          <w:p>
            <w:pPr>
              <w:spacing w:after="0" w:before="0" w:line="230" w:lineRule="exact"/>
            </w:pPr>
            <w:r>
              <w:rPr>
                <w:b/>
                <w:bCs/>
                <w:sz w:val="17"/>
                <w:szCs w:val="17"/>
              </w:rPr>
              <w:t xml:space="preserve">お問い合わせ</w:t>
            </w:r>
          </w:p>
        </w:tc>
      </w:tr>
      <w:tr>
        <w:trPr>
          <w:trHeight w:val="320" w:hRule="atLeast"/>
        </w:trPr>
        <w:tc>
          <w:tcPr>
            <w:tcW w:type="dxa" w:w="10206"/>
            <w:tcBorders>
              <w:top w:val="none" w:color="FFFFFF" w:sz="0"/>
              <w:left w:val="single" w:color="96C3BB" w:sz="4"/>
              <w:bottom w:val="single" w:color="E5E7EB" w:sz="2"/>
              <w:right w:val="single" w:color="96C3BB" w:sz="4"/>
            </w:tcBorders>
            <w:tcMar>
              <w:top w:type="dxa" w:w="30"/>
              <w:left w:type="dxa" w:w="90"/>
              <w:bottom w:type="dxa" w:w="30"/>
              <w:right w:type="dxa" w:w="90"/>
            </w:tcMar>
            <w:vAlign w:val="center"/>
          </w:tcPr>
          <w:p>
            <w:pPr>
              <w:spacing w:after="0" w:before="0" w:line="257" w:lineRule="exact"/>
            </w:pPr>
            <w:r>
              <w:t xml:space="preserve"/>
            </w:r>
          </w:p>
        </w:tc>
      </w:tr>
      <w:tr>
        <w:trPr>
          <w:trHeight w:val="320" w:hRule="atLeast"/>
        </w:trPr>
        <w:tc>
          <w:tcPr>
            <w:tcW w:type="dxa" w:w="10206"/>
            <w:tcBorders>
              <w:top w:val="none" w:color="FFFFFF" w:sz="0"/>
              <w:left w:val="single" w:color="96C3BB" w:sz="4"/>
              <w:bottom w:val="single" w:color="96C3BB" w:sz="4"/>
              <w:right w:val="single" w:color="96C3BB" w:sz="4"/>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年末調整のご案内テンプレート 顧問先へ（年末調整の準備のお願い）</dc:title>
  <dc:creator>士業AI（shigyo-ai.com）</dc:creator>
  <cp:lastModifiedBy>Un-named</cp:lastModifiedBy>
  <cp:revision>1</cp:revision>
  <dcterms:created xsi:type="dcterms:W3CDTF">2026-09-16T05:56:22.103Z</dcterms:created>
  <dcterms:modified xsi:type="dcterms:W3CDTF">2026-09-16T05:56:22.103Z</dcterms:modified>
</cp:coreProperties>
</file>

<file path=docProps/custom.xml><?xml version="1.0" encoding="utf-8"?>
<Properties xmlns="http://schemas.openxmlformats.org/officeDocument/2006/custom-properties" xmlns:vt="http://schemas.openxmlformats.org/officeDocument/2006/docPropsVTypes"/>
</file>